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4372" w14:textId="09633280" w:rsidR="002B3C30" w:rsidRDefault="002B3C30" w:rsidP="00592E2A">
      <w:pPr>
        <w:rPr>
          <w:rFonts w:eastAsia="Times New Roman" w:cs="Calibri"/>
        </w:rPr>
      </w:pPr>
    </w:p>
    <w:tbl>
      <w:tblPr>
        <w:tblStyle w:val="TableGrid"/>
        <w:tblW w:w="3024" w:type="dxa"/>
        <w:tblLook w:val="04A0" w:firstRow="1" w:lastRow="0" w:firstColumn="1" w:lastColumn="0" w:noHBand="0" w:noVBand="1"/>
      </w:tblPr>
      <w:tblGrid>
        <w:gridCol w:w="3024"/>
      </w:tblGrid>
      <w:tr w:rsidR="00121D8B" w14:paraId="22373E84" w14:textId="77777777" w:rsidTr="002E0AFF">
        <w:tc>
          <w:tcPr>
            <w:tcW w:w="3024" w:type="dxa"/>
          </w:tcPr>
          <w:p w14:paraId="736B0EE2" w14:textId="77777777" w:rsidR="00121D8B" w:rsidRDefault="00121D8B" w:rsidP="00592E2A">
            <w:pPr>
              <w:pStyle w:val="NoSpacing"/>
              <w:rPr>
                <w:sz w:val="20"/>
                <w:szCs w:val="20"/>
              </w:rPr>
            </w:pPr>
            <w:r w:rsidRPr="00E2353C">
              <w:rPr>
                <w:rFonts w:cs="Calibri"/>
                <w:b/>
              </w:rPr>
              <w:t xml:space="preserve">Pink turtlehead </w:t>
            </w:r>
            <w:r w:rsidRPr="00A53D81">
              <w:rPr>
                <w:rFonts w:cs="Calibri"/>
                <w:bCs/>
                <w:i/>
                <w:iCs/>
              </w:rPr>
              <w:t>Chelone lyonii</w:t>
            </w:r>
            <w:r>
              <w:rPr>
                <w:rFonts w:cs="Calibri"/>
                <w:bCs/>
                <w:i/>
                <w:iCs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1720DF">
              <w:rPr>
                <w:sz w:val="20"/>
                <w:szCs w:val="20"/>
              </w:rPr>
              <w:t xml:space="preserve"> Pt. shade., moist- wet soil</w:t>
            </w:r>
          </w:p>
          <w:p w14:paraId="6D26ED1C" w14:textId="77777777" w:rsidR="00121D8B" w:rsidRDefault="00121D8B" w:rsidP="00592E2A">
            <w:pPr>
              <w:rPr>
                <w:rFonts w:eastAsia="Times New Roman" w:cs="Calibri"/>
              </w:rPr>
            </w:pPr>
            <w:r w:rsidRPr="00475173">
              <w:rPr>
                <w:rFonts w:eastAsia="Times New Roman" w:cs="Calibri"/>
              </w:rPr>
              <w:t xml:space="preserve">Plant seeds outside in fall or moist-chill </w:t>
            </w:r>
            <w:r>
              <w:rPr>
                <w:rFonts w:eastAsia="Times New Roman" w:cs="Calibri"/>
              </w:rPr>
              <w:t xml:space="preserve">6 weeks </w:t>
            </w:r>
            <w:r w:rsidRPr="00475173">
              <w:rPr>
                <w:rFonts w:eastAsia="Times New Roman" w:cs="Calibri"/>
              </w:rPr>
              <w:t>and plant in spring. Seedlings germinate after one year and flower after two.</w:t>
            </w:r>
          </w:p>
          <w:p w14:paraId="75DCA426" w14:textId="77777777" w:rsidR="00121D8B" w:rsidRDefault="00121D8B" w:rsidP="0088001F">
            <w:pPr>
              <w:contextualSpacing/>
            </w:pPr>
          </w:p>
        </w:tc>
      </w:tr>
    </w:tbl>
    <w:p w14:paraId="3DA1739A" w14:textId="77777777" w:rsidR="00592E2A" w:rsidRDefault="00592E2A" w:rsidP="00592E2A"/>
    <w:sectPr w:rsidR="00592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sDAyNzQ1Mzc2MjZW0lEKTi0uzszPAykwrAUACxYTAywAAAA="/>
  </w:docVars>
  <w:rsids>
    <w:rsidRoot w:val="00592E2A"/>
    <w:rsid w:val="00121D8B"/>
    <w:rsid w:val="002B3C30"/>
    <w:rsid w:val="002E0AFF"/>
    <w:rsid w:val="00592E2A"/>
    <w:rsid w:val="00C3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C724E"/>
  <w15:chartTrackingRefBased/>
  <w15:docId w15:val="{514CE78C-8124-41C0-B043-62ACBEE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E2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9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9</Lines>
  <Paragraphs>2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dcterms:created xsi:type="dcterms:W3CDTF">2024-11-15T14:14:00Z</dcterms:created>
  <dcterms:modified xsi:type="dcterms:W3CDTF">2024-11-15T15:19:00Z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6a2c67a313f2e224a865cf0cd16eaa215dcf82693a0453e5a1e0135787df0100</vt:lpwstr>
  </property>
</Properties>
</file>